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1"/>
        <w:spacing w:before="280" w:after="0"/>
        <w:ind w:firstLine="567" w:left="-283" w:right="0"/>
        <w:jc w:val="both"/>
        <w:rPr>
          <w:sz w:val="28"/>
        </w:rPr>
      </w:pPr>
      <w:r>
        <w:rPr>
          <w:sz w:val="28"/>
        </w:rPr>
        <w:t>Реутовский городской суд вынес обвинительный приговор в отношении жительницы города Симаковой В.И. Она признана виновной в совершении преступления, предусмотренного ч. 2 ст. 264.1 УК РФ (управление автомобилем, лицом, находящемся в состоянии опьянения, имеющим судимость за совершение в состоянии опьянения преступления, предусмотренного ст. 264.1 УК РФ).</w:t>
      </w:r>
    </w:p>
    <w:p>
      <w:pPr>
        <w:pStyle w:val="NormalWeb1"/>
        <w:spacing w:before="280" w:after="0"/>
        <w:ind w:firstLine="567" w:left="-284" w:right="0"/>
        <w:jc w:val="both"/>
        <w:rPr>
          <w:sz w:val="28"/>
        </w:rPr>
      </w:pPr>
      <w:r>
        <w:rPr>
          <w:sz w:val="28"/>
        </w:rPr>
        <w:t>В суде установлено, что Симакова В.И. в 2021 году осуждена по ст. 264.1 УК РФ за управление автомобилем в состоянии опьянения.</w:t>
      </w:r>
    </w:p>
    <w:p>
      <w:pPr>
        <w:pStyle w:val="NormalWeb1"/>
        <w:spacing w:before="280" w:after="0"/>
        <w:ind w:firstLine="567" w:left="-284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28.12.2023 Симакова В.И., находясь в состоянии опьянения, в нарушение ПДД РФ, села за руль автомобиля и начала движение, на Юбилейном проспекте г. Реутова ее преступные действия были пресечены сотрудниками ДПС Госавтоинспекции, которые отстранили </w:t>
      </w:r>
      <w:bookmarkStart w:id="0" w:name="_Hlk204269480"/>
      <w:r>
        <w:rPr>
          <w:sz w:val="28"/>
        </w:rPr>
        <w:t xml:space="preserve">Симакову В.И. </w:t>
      </w:r>
      <w:bookmarkEnd w:id="0"/>
      <w:r>
        <w:rPr>
          <w:sz w:val="28"/>
        </w:rPr>
        <w:t>от управления транспортными средством, после чего ей предложено пройти медицинское освидетельствование на состояние опьянения, на что она отказалась.</w:t>
      </w:r>
    </w:p>
    <w:p>
      <w:pPr>
        <w:pStyle w:val="Normal"/>
        <w:spacing w:lineRule="auto" w:line="240" w:before="0" w:after="0"/>
        <w:ind w:firstLine="567" w:left="-28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приговорил Симакову В.И.  к наказанию в виде лишения свободы сроком на 1 год 4 месяца с отбыванием наказания в исправительной колонии общего режима и лишил права управления транспортным средством на 5 лет.</w:t>
      </w:r>
    </w:p>
    <w:p>
      <w:pPr>
        <w:pStyle w:val="Normal"/>
        <w:spacing w:lineRule="auto" w:line="240" w:before="0" w:after="0"/>
        <w:ind w:firstLine="567" w:left="-28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Автомобиль, на котором совершено преступление, конфискован и обращен в собственность государства.</w:t>
      </w:r>
    </w:p>
    <w:p>
      <w:pPr>
        <w:pStyle w:val="Normal"/>
        <w:spacing w:before="0" w:after="0"/>
        <w:ind w:firstLine="567" w:left="-28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обвинение в суде поддержано прокуратурой города Реутова.</w:t>
      </w:r>
    </w:p>
    <w:p>
      <w:pPr>
        <w:pStyle w:val="Normal"/>
        <w:spacing w:before="0" w:after="0"/>
        <w:ind w:firstLine="567" w:left="-283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hanging="0" w:left="-283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помощник прокурора                                                            Е.А. Егорова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1">
    <w:name w:val="Основной шрифт абзаца1"/>
    <w:link w:val="11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1">
    <w:name w:val="Гиперссылка1"/>
    <w:link w:val="112"/>
    <w:qFormat/>
    <w:rPr>
      <w:color w:val="0000FF"/>
      <w:u w:val="single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Heading51">
    <w:name w:val="Heading 51"/>
    <w:qFormat/>
    <w:rPr>
      <w:rFonts w:ascii="XO Thames" w:hAnsi="XO Thames"/>
      <w:b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DefaultParagraphFont">
    <w:name w:val="Default Paragraph Font"/>
    <w:link w:val="DefaultParagraphFont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12">
    <w:name w:val="Обычный1"/>
    <w:link w:val="113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">
    <w:name w:val="Основной шрифт абзаца11"/>
    <w:link w:val="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Гиперссылка11"/>
    <w:link w:val="1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Обычный11"/>
    <w:link w:val="12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7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1</Pages>
  <Words>176</Words>
  <Characters>1138</Characters>
  <CharactersWithSpaces>1368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2025-07-29T16:35:11Z</dcterms:modified>
  <cp:revision>1</cp:revision>
  <dc:subject/>
  <dc:title/>
</cp:coreProperties>
</file>